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9C7" w:rsidRDefault="005159C7" w:rsidP="005159C7">
      <w:pPr>
        <w:tabs>
          <w:tab w:val="right" w:pos="9072"/>
        </w:tabs>
        <w:ind w:left="-284" w:hanging="283"/>
        <w:jc w:val="both"/>
        <w:rPr>
          <w:b/>
        </w:rPr>
      </w:pPr>
      <w:r w:rsidRPr="00B44321">
        <w:rPr>
          <w:noProof/>
          <w:color w:val="00B050"/>
        </w:rPr>
        <w:drawing>
          <wp:inline distT="0" distB="0" distL="0" distR="0">
            <wp:extent cx="2952750" cy="590550"/>
            <wp:effectExtent l="0" t="0" r="0" b="0"/>
            <wp:docPr id="1" name="Image 1" descr="C:\Users\M-TESS~1\AppData\Local\Temp\Rar$DI12.218\DDEC-LOGO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C:\Users\M-TESS~1\AppData\Local\Temp\Rar$DI12.218\DDEC-LOGO 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9C7" w:rsidRDefault="005159C7" w:rsidP="005159C7">
      <w:pPr>
        <w:tabs>
          <w:tab w:val="right" w:pos="9072"/>
        </w:tabs>
        <w:ind w:left="-284" w:hanging="283"/>
        <w:jc w:val="both"/>
        <w:rPr>
          <w:rFonts w:ascii="Open Sans Light" w:hAnsi="Open Sans Light" w:cs="Open Sans Light"/>
          <w:b/>
          <w:color w:val="0082D2"/>
        </w:rPr>
      </w:pPr>
    </w:p>
    <w:p w:rsidR="005159C7" w:rsidRPr="00660517" w:rsidRDefault="00A4013A" w:rsidP="005159C7">
      <w:pPr>
        <w:tabs>
          <w:tab w:val="right" w:pos="9072"/>
        </w:tabs>
        <w:ind w:left="-284" w:hanging="283"/>
        <w:jc w:val="both"/>
      </w:pPr>
      <w:r w:rsidRPr="00E87788">
        <w:rPr>
          <w:rFonts w:ascii="Bradley Hand ITC" w:hAnsi="Bradley Hand ITC"/>
          <w:bCs/>
          <w:noProof/>
          <w:sz w:val="24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3231515</wp:posOffset>
            </wp:positionH>
            <wp:positionV relativeFrom="paragraph">
              <wp:posOffset>20320</wp:posOffset>
            </wp:positionV>
            <wp:extent cx="3086100" cy="1276350"/>
            <wp:effectExtent l="19050" t="0" r="0" b="0"/>
            <wp:wrapNone/>
            <wp:docPr id="4" name="Image 1" descr="C:\Users\sraulet\Desktop\MIJEC\projet communication\LOGOS\logo_MIJ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aulet\Desktop\MIJEC\projet communication\LOGOS\logo_MIJE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59C7" w:rsidRPr="0003638C">
        <w:rPr>
          <w:rFonts w:ascii="Open Sans Light" w:hAnsi="Open Sans Light" w:cs="Open Sans Light"/>
          <w:b/>
          <w:color w:val="0082D2"/>
          <w:sz w:val="16"/>
        </w:rPr>
        <w:t>DIRECTION DE L’ENSEIGNEMENT CATHOLIQUE DU FINISTERE</w:t>
      </w:r>
      <w:r w:rsidR="005159C7" w:rsidRPr="00A94A70">
        <w:rPr>
          <w:rFonts w:ascii="Open Sans Light" w:hAnsi="Open Sans Light" w:cs="Open Sans Light"/>
          <w:color w:val="000000"/>
          <w:sz w:val="16"/>
        </w:rPr>
        <w:t xml:space="preserve"> </w:t>
      </w:r>
      <w:r w:rsidR="005159C7" w:rsidRPr="00A94A70">
        <w:rPr>
          <w:rFonts w:ascii="Open Sans Light" w:hAnsi="Open Sans Light" w:cs="Open Sans Light"/>
          <w:color w:val="000000"/>
        </w:rPr>
        <w:tab/>
      </w:r>
    </w:p>
    <w:p w:rsidR="005159C7" w:rsidRPr="00660517" w:rsidRDefault="005159C7" w:rsidP="005159C7">
      <w:pPr>
        <w:tabs>
          <w:tab w:val="right" w:pos="9072"/>
        </w:tabs>
        <w:ind w:left="-284" w:hanging="283"/>
        <w:jc w:val="both"/>
      </w:pPr>
      <w:r w:rsidRPr="00660517">
        <w:rPr>
          <w:rFonts w:ascii="Open Sans Extrabold" w:hAnsi="Open Sans Extrabold" w:cs="Open Sans Extrabold"/>
          <w:b/>
          <w:color w:val="0082D2"/>
          <w:sz w:val="16"/>
        </w:rPr>
        <w:t>Pôle « Education-Pédagogie-Animation »</w:t>
      </w:r>
      <w:r w:rsidRPr="00A94A70">
        <w:rPr>
          <w:rFonts w:ascii="Open Sans Light" w:hAnsi="Open Sans Light" w:cs="Open Sans Light"/>
          <w:color w:val="000000"/>
          <w:sz w:val="16"/>
        </w:rPr>
        <w:t xml:space="preserve"> </w:t>
      </w:r>
    </w:p>
    <w:p w:rsidR="005159C7" w:rsidRPr="00A94A70" w:rsidRDefault="005159C7" w:rsidP="005159C7">
      <w:pPr>
        <w:tabs>
          <w:tab w:val="right" w:pos="9072"/>
        </w:tabs>
        <w:ind w:left="-284" w:hanging="283"/>
        <w:jc w:val="both"/>
        <w:rPr>
          <w:rFonts w:ascii="Open Sans Light" w:hAnsi="Open Sans Light" w:cs="Open Sans Light"/>
          <w:color w:val="000000"/>
          <w:sz w:val="16"/>
        </w:rPr>
      </w:pPr>
      <w:r w:rsidRPr="00660517">
        <w:rPr>
          <w:rFonts w:ascii="Open Sans Extrabold" w:hAnsi="Open Sans Extrabold" w:cs="Open Sans Extrabold"/>
          <w:b/>
          <w:color w:val="0082D2"/>
          <w:sz w:val="16"/>
        </w:rPr>
        <w:t>Mme Anne-Marie BRIAND-LE STER, Responsable du Pôle</w:t>
      </w:r>
      <w:r w:rsidRPr="00E716C7">
        <w:rPr>
          <w:rFonts w:ascii="Open Sans Light" w:hAnsi="Open Sans Light" w:cs="Open Sans Light"/>
          <w:b/>
          <w:color w:val="0082D2"/>
          <w:sz w:val="16"/>
        </w:rPr>
        <w:t xml:space="preserve"> </w:t>
      </w:r>
      <w:r w:rsidRPr="00E716C7">
        <w:rPr>
          <w:rFonts w:ascii="Open Sans Light" w:hAnsi="Open Sans Light" w:cs="Open Sans Light"/>
          <w:b/>
          <w:color w:val="0082D2"/>
          <w:sz w:val="16"/>
        </w:rPr>
        <w:tab/>
      </w:r>
      <w:r w:rsidRPr="00E716C7">
        <w:rPr>
          <w:rFonts w:ascii="Open Sans Light" w:hAnsi="Open Sans Light" w:cs="Open Sans Light"/>
          <w:b/>
          <w:color w:val="0082D2"/>
          <w:sz w:val="16"/>
        </w:rPr>
        <w:tab/>
      </w:r>
    </w:p>
    <w:p w:rsidR="005159C7" w:rsidRPr="00E716C7" w:rsidRDefault="005159C7" w:rsidP="005159C7">
      <w:pPr>
        <w:tabs>
          <w:tab w:val="right" w:pos="9072"/>
        </w:tabs>
        <w:ind w:left="-284" w:hanging="283"/>
        <w:jc w:val="both"/>
        <w:rPr>
          <w:rFonts w:ascii="Open Sans Light" w:hAnsi="Open Sans Light" w:cs="Open Sans Light"/>
          <w:color w:val="0082D2"/>
          <w:sz w:val="16"/>
        </w:rPr>
      </w:pPr>
      <w:r w:rsidRPr="00E716C7">
        <w:rPr>
          <w:rFonts w:ascii="Open Sans Light" w:hAnsi="Open Sans Light" w:cs="Open Sans Light"/>
          <w:color w:val="0082D2"/>
          <w:sz w:val="16"/>
        </w:rPr>
        <w:t>Secrétariat 02 98 64 16 04 (ou Standard 02 98 64 16 00)</w:t>
      </w:r>
    </w:p>
    <w:p w:rsidR="005159C7" w:rsidRPr="00E716C7" w:rsidRDefault="00DD04A2" w:rsidP="005159C7">
      <w:pPr>
        <w:ind w:left="-284" w:hanging="283"/>
        <w:jc w:val="both"/>
        <w:rPr>
          <w:rFonts w:ascii="Open Sans Light" w:hAnsi="Open Sans Light" w:cs="Open Sans Light"/>
          <w:color w:val="0082D2"/>
          <w:sz w:val="16"/>
          <w:u w:val="single"/>
        </w:rPr>
      </w:pPr>
      <w:hyperlink r:id="rId10" w:history="1">
        <w:r w:rsidR="005159C7" w:rsidRPr="00E716C7">
          <w:rPr>
            <w:rFonts w:ascii="Open Sans Light" w:hAnsi="Open Sans Light" w:cs="Open Sans Light"/>
            <w:color w:val="0082D2"/>
            <w:sz w:val="16"/>
            <w:u w:val="single"/>
          </w:rPr>
          <w:t>ddec29.pedagogie@e-c.bzh</w:t>
        </w:r>
      </w:hyperlink>
    </w:p>
    <w:p w:rsidR="005159C7" w:rsidRPr="007A4430" w:rsidRDefault="005159C7" w:rsidP="005159C7">
      <w:pPr>
        <w:ind w:left="-284" w:hanging="283"/>
        <w:jc w:val="both"/>
        <w:rPr>
          <w:rFonts w:ascii="Open Sans Light" w:hAnsi="Open Sans Light" w:cs="Open Sans Light"/>
          <w:color w:val="0082D2"/>
          <w:sz w:val="14"/>
        </w:rPr>
      </w:pPr>
      <w:r w:rsidRPr="00660517">
        <w:rPr>
          <w:rFonts w:ascii="Open Sans Light" w:hAnsi="Open Sans Light" w:cs="Open Sans Light"/>
          <w:color w:val="0082D2"/>
          <w:sz w:val="14"/>
        </w:rPr>
        <w:t>Nos réf. : AMBLS.MT/1</w:t>
      </w:r>
      <w:r>
        <w:rPr>
          <w:rFonts w:ascii="Open Sans Light" w:hAnsi="Open Sans Light" w:cs="Open Sans Light"/>
          <w:color w:val="0082D2"/>
          <w:sz w:val="14"/>
        </w:rPr>
        <w:t>7574</w:t>
      </w:r>
      <w:r w:rsidR="00AB4302">
        <w:rPr>
          <w:rFonts w:ascii="Open Sans Light" w:hAnsi="Open Sans Light" w:cs="Open Sans Light"/>
          <w:color w:val="0082D2"/>
          <w:sz w:val="14"/>
        </w:rPr>
        <w:t>-AOUT 201</w:t>
      </w:r>
      <w:r w:rsidR="00BC14EC">
        <w:rPr>
          <w:rFonts w:ascii="Open Sans Light" w:hAnsi="Open Sans Light" w:cs="Open Sans Light"/>
          <w:color w:val="0082D2"/>
          <w:sz w:val="14"/>
        </w:rPr>
        <w:t>8</w:t>
      </w:r>
    </w:p>
    <w:p w:rsidR="00D564CF" w:rsidRDefault="00D564CF" w:rsidP="00B40D7E">
      <w:pPr>
        <w:tabs>
          <w:tab w:val="right" w:pos="9639"/>
        </w:tabs>
        <w:ind w:left="-284" w:right="-569"/>
        <w:jc w:val="both"/>
        <w:rPr>
          <w:b/>
        </w:rPr>
      </w:pPr>
    </w:p>
    <w:p w:rsidR="00E87788" w:rsidRDefault="00E87788" w:rsidP="00B40D7E">
      <w:pPr>
        <w:tabs>
          <w:tab w:val="right" w:pos="9639"/>
        </w:tabs>
        <w:ind w:left="-284" w:right="-569"/>
        <w:jc w:val="both"/>
        <w:rPr>
          <w:b/>
        </w:rPr>
      </w:pPr>
    </w:p>
    <w:p w:rsidR="00E87788" w:rsidRDefault="00E87788" w:rsidP="00B40D7E">
      <w:pPr>
        <w:tabs>
          <w:tab w:val="right" w:pos="9639"/>
        </w:tabs>
        <w:ind w:left="-284" w:right="-569"/>
        <w:jc w:val="both"/>
        <w:rPr>
          <w:b/>
        </w:rPr>
      </w:pPr>
    </w:p>
    <w:p w:rsidR="00A4013A" w:rsidRDefault="00A4013A" w:rsidP="00B40D7E">
      <w:pPr>
        <w:tabs>
          <w:tab w:val="right" w:pos="9639"/>
        </w:tabs>
        <w:ind w:left="-284" w:right="-569"/>
        <w:jc w:val="both"/>
        <w:rPr>
          <w:b/>
        </w:rPr>
      </w:pPr>
    </w:p>
    <w:p w:rsidR="00A4013A" w:rsidRDefault="00A4013A" w:rsidP="00B40D7E">
      <w:pPr>
        <w:tabs>
          <w:tab w:val="right" w:pos="9639"/>
        </w:tabs>
        <w:ind w:left="-284" w:right="-569"/>
        <w:jc w:val="both"/>
        <w:rPr>
          <w:b/>
        </w:rPr>
      </w:pPr>
    </w:p>
    <w:p w:rsidR="00E87788" w:rsidRDefault="00E87788" w:rsidP="00B40D7E">
      <w:pPr>
        <w:tabs>
          <w:tab w:val="right" w:pos="9639"/>
        </w:tabs>
        <w:ind w:left="-284" w:right="-569"/>
        <w:jc w:val="both"/>
        <w:rPr>
          <w:b/>
        </w:rPr>
      </w:pPr>
    </w:p>
    <w:p w:rsidR="00D564CF" w:rsidRDefault="00DD04A2">
      <w:r>
        <w:rPr>
          <w:rFonts w:ascii="Bradley Hand ITC" w:hAnsi="Bradley Hand ITC"/>
          <w:b/>
          <w:bCs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95pt;margin-top:10.15pt;width:321.05pt;height:51.6pt;z-index:251664384">
            <v:textbox>
              <w:txbxContent>
                <w:p w:rsidR="00F675EA" w:rsidRPr="00F675EA" w:rsidRDefault="00C20A4D" w:rsidP="00F675EA">
                  <w:pPr>
                    <w:jc w:val="center"/>
                    <w:rPr>
                      <w:b/>
                      <w:sz w:val="36"/>
                    </w:rPr>
                  </w:pPr>
                  <w:r w:rsidRPr="00F675EA">
                    <w:rPr>
                      <w:b/>
                      <w:sz w:val="36"/>
                    </w:rPr>
                    <w:t xml:space="preserve"> </w:t>
                  </w:r>
                  <w:r w:rsidR="00F675EA" w:rsidRPr="00F675EA">
                    <w:rPr>
                      <w:b/>
                      <w:sz w:val="36"/>
                    </w:rPr>
                    <w:t xml:space="preserve">« MISSION VEILLE </w:t>
                  </w:r>
                  <w:r w:rsidR="00293C89">
                    <w:rPr>
                      <w:b/>
                      <w:sz w:val="36"/>
                    </w:rPr>
                    <w:t>E</w:t>
                  </w:r>
                  <w:r w:rsidR="00F675EA" w:rsidRPr="00F675EA">
                    <w:rPr>
                      <w:b/>
                      <w:sz w:val="36"/>
                    </w:rPr>
                    <w:t>DUCATIVE »</w:t>
                  </w:r>
                  <w:r w:rsidR="00D279D0">
                    <w:rPr>
                      <w:b/>
                      <w:sz w:val="36"/>
                    </w:rPr>
                    <w:t> : Un référent MIJEC</w:t>
                  </w:r>
                </w:p>
              </w:txbxContent>
            </v:textbox>
          </v:shape>
        </w:pict>
      </w:r>
    </w:p>
    <w:p w:rsidR="00AD4DB9" w:rsidRPr="00AD4DB9" w:rsidRDefault="00AD4DB9" w:rsidP="000D13D9">
      <w:pPr>
        <w:jc w:val="center"/>
        <w:rPr>
          <w:rFonts w:ascii="Bradley Hand ITC" w:hAnsi="Bradley Hand ITC"/>
          <w:b/>
          <w:bCs/>
          <w:sz w:val="24"/>
          <w:szCs w:val="52"/>
        </w:rPr>
      </w:pPr>
    </w:p>
    <w:p w:rsidR="00F675EA" w:rsidRPr="00E87788" w:rsidRDefault="00F675EA" w:rsidP="000D13D9">
      <w:pPr>
        <w:jc w:val="center"/>
        <w:rPr>
          <w:rFonts w:ascii="Bradley Hand ITC" w:hAnsi="Bradley Hand ITC"/>
          <w:bCs/>
          <w:sz w:val="24"/>
          <w:szCs w:val="52"/>
        </w:rPr>
      </w:pPr>
    </w:p>
    <w:p w:rsidR="00D279D0" w:rsidRDefault="00D279D0" w:rsidP="000D13D9">
      <w:pPr>
        <w:jc w:val="center"/>
        <w:rPr>
          <w:rFonts w:ascii="Bradley Hand ITC" w:hAnsi="Bradley Hand ITC"/>
          <w:b/>
          <w:bCs/>
          <w:sz w:val="32"/>
          <w:szCs w:val="52"/>
        </w:rPr>
      </w:pPr>
    </w:p>
    <w:p w:rsidR="00D279D0" w:rsidRDefault="00D279D0" w:rsidP="000D13D9">
      <w:pPr>
        <w:jc w:val="center"/>
        <w:rPr>
          <w:rFonts w:ascii="Bradley Hand ITC" w:hAnsi="Bradley Hand ITC"/>
          <w:b/>
          <w:bCs/>
          <w:sz w:val="32"/>
          <w:szCs w:val="52"/>
        </w:rPr>
      </w:pPr>
    </w:p>
    <w:p w:rsidR="006D5261" w:rsidRPr="00E87788" w:rsidRDefault="006D5261" w:rsidP="000D13D9">
      <w:pPr>
        <w:jc w:val="center"/>
        <w:rPr>
          <w:rFonts w:ascii="Bradley Hand ITC" w:hAnsi="Bradley Hand ITC"/>
          <w:bCs/>
          <w:sz w:val="32"/>
          <w:szCs w:val="52"/>
        </w:rPr>
      </w:pPr>
    </w:p>
    <w:p w:rsidR="00B01902" w:rsidRDefault="00B01902" w:rsidP="00F675EA">
      <w:pPr>
        <w:jc w:val="both"/>
        <w:rPr>
          <w:rFonts w:cs="Arial"/>
          <w:sz w:val="20"/>
          <w:szCs w:val="32"/>
        </w:rPr>
      </w:pPr>
    </w:p>
    <w:p w:rsidR="00B01902" w:rsidRDefault="00B01902" w:rsidP="00F675EA">
      <w:pPr>
        <w:jc w:val="both"/>
        <w:rPr>
          <w:rFonts w:cs="Arial"/>
          <w:sz w:val="20"/>
          <w:szCs w:val="32"/>
        </w:rPr>
      </w:pPr>
    </w:p>
    <w:p w:rsidR="00F675EA" w:rsidRPr="00F675EA" w:rsidRDefault="00F675EA" w:rsidP="00F675EA">
      <w:pPr>
        <w:jc w:val="both"/>
        <w:rPr>
          <w:rFonts w:cs="Arial"/>
          <w:sz w:val="20"/>
          <w:szCs w:val="32"/>
        </w:rPr>
      </w:pPr>
      <w:r w:rsidRPr="00F675EA">
        <w:rPr>
          <w:rFonts w:cs="Arial"/>
          <w:sz w:val="20"/>
          <w:szCs w:val="32"/>
        </w:rPr>
        <w:t xml:space="preserve">1 – </w:t>
      </w:r>
      <w:r w:rsidRPr="00F675EA">
        <w:rPr>
          <w:rFonts w:cs="Arial"/>
          <w:b/>
          <w:i/>
          <w:sz w:val="20"/>
          <w:szCs w:val="32"/>
        </w:rPr>
        <w:t>INTERFACE</w:t>
      </w:r>
      <w:r w:rsidRPr="00F675EA">
        <w:rPr>
          <w:rFonts w:cs="Arial"/>
          <w:sz w:val="20"/>
          <w:szCs w:val="32"/>
        </w:rPr>
        <w:t xml:space="preserve"> entre établissement et ANIMATEUR MIJEC</w:t>
      </w:r>
    </w:p>
    <w:p w:rsidR="00F675EA" w:rsidRPr="00F675EA" w:rsidRDefault="00F675EA" w:rsidP="00F675EA">
      <w:pPr>
        <w:jc w:val="both"/>
        <w:rPr>
          <w:rFonts w:cs="Arial"/>
          <w:sz w:val="20"/>
          <w:szCs w:val="32"/>
        </w:rPr>
      </w:pPr>
    </w:p>
    <w:p w:rsidR="00F675EA" w:rsidRPr="00F675EA" w:rsidRDefault="00F675EA" w:rsidP="00F675EA">
      <w:pPr>
        <w:pStyle w:val="Paragraphedeliste"/>
        <w:numPr>
          <w:ilvl w:val="0"/>
          <w:numId w:val="4"/>
        </w:numPr>
        <w:jc w:val="both"/>
        <w:rPr>
          <w:rFonts w:cs="Arial"/>
          <w:sz w:val="20"/>
          <w:szCs w:val="32"/>
        </w:rPr>
      </w:pPr>
      <w:r w:rsidRPr="00F675EA">
        <w:rPr>
          <w:rFonts w:cs="Arial"/>
          <w:sz w:val="20"/>
          <w:szCs w:val="32"/>
        </w:rPr>
        <w:t>Relais entre les professeurs principaux, l’équipe éducative et l’Animateur MIJEC.</w:t>
      </w:r>
    </w:p>
    <w:p w:rsidR="00F675EA" w:rsidRPr="00F675EA" w:rsidRDefault="00F675EA" w:rsidP="00F675EA">
      <w:pPr>
        <w:pStyle w:val="Paragraphedeliste"/>
        <w:numPr>
          <w:ilvl w:val="0"/>
          <w:numId w:val="4"/>
        </w:numPr>
        <w:jc w:val="both"/>
        <w:rPr>
          <w:rFonts w:cs="Arial"/>
          <w:sz w:val="20"/>
          <w:szCs w:val="32"/>
        </w:rPr>
      </w:pPr>
      <w:r w:rsidRPr="00F675EA">
        <w:rPr>
          <w:rFonts w:cs="Arial"/>
          <w:sz w:val="20"/>
          <w:szCs w:val="32"/>
        </w:rPr>
        <w:t>Responsable de la procédure du repérage.</w:t>
      </w:r>
    </w:p>
    <w:p w:rsidR="00F675EA" w:rsidRPr="00F675EA" w:rsidRDefault="00F675EA" w:rsidP="00F675EA">
      <w:pPr>
        <w:jc w:val="both"/>
        <w:rPr>
          <w:rFonts w:cs="Arial"/>
          <w:sz w:val="20"/>
          <w:szCs w:val="32"/>
        </w:rPr>
      </w:pPr>
    </w:p>
    <w:p w:rsidR="00F675EA" w:rsidRPr="00F675EA" w:rsidRDefault="00F675EA" w:rsidP="00F675EA">
      <w:pPr>
        <w:jc w:val="both"/>
        <w:rPr>
          <w:rFonts w:cs="Arial"/>
          <w:sz w:val="20"/>
          <w:szCs w:val="32"/>
        </w:rPr>
      </w:pPr>
      <w:r w:rsidRPr="00F675EA">
        <w:rPr>
          <w:rFonts w:cs="Arial"/>
          <w:sz w:val="20"/>
          <w:szCs w:val="32"/>
        </w:rPr>
        <w:t xml:space="preserve">2 – </w:t>
      </w:r>
      <w:r w:rsidRPr="00F675EA">
        <w:rPr>
          <w:rFonts w:cs="Arial"/>
          <w:b/>
          <w:i/>
          <w:sz w:val="20"/>
          <w:szCs w:val="32"/>
        </w:rPr>
        <w:t> ANIMATEUR</w:t>
      </w:r>
      <w:r w:rsidRPr="00F675EA">
        <w:rPr>
          <w:rFonts w:cs="Arial"/>
          <w:sz w:val="20"/>
          <w:szCs w:val="32"/>
        </w:rPr>
        <w:t> </w:t>
      </w:r>
    </w:p>
    <w:p w:rsidR="00F675EA" w:rsidRPr="00F675EA" w:rsidRDefault="00F675EA" w:rsidP="00F675EA">
      <w:pPr>
        <w:jc w:val="both"/>
        <w:rPr>
          <w:rFonts w:cs="Arial"/>
          <w:sz w:val="20"/>
          <w:szCs w:val="32"/>
        </w:rPr>
      </w:pPr>
    </w:p>
    <w:p w:rsidR="00F675EA" w:rsidRPr="00F675EA" w:rsidRDefault="00A4013A" w:rsidP="00F675EA">
      <w:pPr>
        <w:pStyle w:val="Paragraphedeliste"/>
        <w:numPr>
          <w:ilvl w:val="0"/>
          <w:numId w:val="4"/>
        </w:numPr>
        <w:jc w:val="both"/>
        <w:rPr>
          <w:rFonts w:cs="Arial"/>
          <w:sz w:val="20"/>
          <w:szCs w:val="32"/>
        </w:rPr>
      </w:pPr>
      <w:r>
        <w:rPr>
          <w:rFonts w:cs="Arial"/>
          <w:sz w:val="20"/>
          <w:szCs w:val="32"/>
        </w:rPr>
        <w:t>Missionné</w:t>
      </w:r>
      <w:r w:rsidRPr="00F675EA">
        <w:rPr>
          <w:rFonts w:cs="Arial"/>
          <w:sz w:val="20"/>
          <w:szCs w:val="32"/>
        </w:rPr>
        <w:t xml:space="preserve"> par le Chef d’Etablissement</w:t>
      </w:r>
      <w:r>
        <w:rPr>
          <w:rFonts w:cs="Arial"/>
          <w:sz w:val="20"/>
          <w:szCs w:val="32"/>
        </w:rPr>
        <w:t>, il a</w:t>
      </w:r>
      <w:r w:rsidR="00E87788">
        <w:rPr>
          <w:rFonts w:cs="Arial"/>
          <w:sz w:val="20"/>
          <w:szCs w:val="32"/>
        </w:rPr>
        <w:t>nime</w:t>
      </w:r>
      <w:r w:rsidR="00F675EA" w:rsidRPr="00F675EA">
        <w:rPr>
          <w:rFonts w:cs="Arial"/>
          <w:sz w:val="20"/>
          <w:szCs w:val="32"/>
        </w:rPr>
        <w:t xml:space="preserve"> la </w:t>
      </w:r>
      <w:r w:rsidR="00E87788">
        <w:rPr>
          <w:rFonts w:cs="Arial"/>
          <w:sz w:val="20"/>
          <w:szCs w:val="32"/>
        </w:rPr>
        <w:t>C</w:t>
      </w:r>
      <w:r w:rsidR="00F675EA" w:rsidRPr="00F675EA">
        <w:rPr>
          <w:rFonts w:cs="Arial"/>
          <w:sz w:val="20"/>
          <w:szCs w:val="32"/>
        </w:rPr>
        <w:t xml:space="preserve">ellule de </w:t>
      </w:r>
      <w:r w:rsidR="00E87788">
        <w:rPr>
          <w:rFonts w:cs="Arial"/>
          <w:sz w:val="20"/>
          <w:szCs w:val="32"/>
        </w:rPr>
        <w:t>V</w:t>
      </w:r>
      <w:r w:rsidR="00F675EA" w:rsidRPr="00F675EA">
        <w:rPr>
          <w:rFonts w:cs="Arial"/>
          <w:sz w:val="20"/>
          <w:szCs w:val="32"/>
        </w:rPr>
        <w:t>eille de l’établissement</w:t>
      </w:r>
      <w:r w:rsidR="00E87788">
        <w:rPr>
          <w:rFonts w:cs="Arial"/>
          <w:sz w:val="20"/>
          <w:szCs w:val="32"/>
        </w:rPr>
        <w:t xml:space="preserve">, </w:t>
      </w:r>
    </w:p>
    <w:p w:rsidR="00F675EA" w:rsidRPr="00F675EA" w:rsidRDefault="00F675EA" w:rsidP="00F675EA">
      <w:pPr>
        <w:pStyle w:val="Paragraphedeliste"/>
        <w:numPr>
          <w:ilvl w:val="0"/>
          <w:numId w:val="4"/>
        </w:numPr>
        <w:jc w:val="both"/>
        <w:rPr>
          <w:rFonts w:cs="Arial"/>
          <w:sz w:val="20"/>
          <w:szCs w:val="32"/>
        </w:rPr>
      </w:pPr>
      <w:r w:rsidRPr="00F675EA">
        <w:rPr>
          <w:rFonts w:cs="Arial"/>
          <w:sz w:val="20"/>
          <w:szCs w:val="32"/>
        </w:rPr>
        <w:t>Particip</w:t>
      </w:r>
      <w:r w:rsidR="00A4013A">
        <w:rPr>
          <w:rFonts w:cs="Arial"/>
          <w:sz w:val="20"/>
          <w:szCs w:val="32"/>
        </w:rPr>
        <w:t>e</w:t>
      </w:r>
      <w:r w:rsidRPr="00F675EA">
        <w:rPr>
          <w:rFonts w:cs="Arial"/>
          <w:sz w:val="20"/>
          <w:szCs w:val="32"/>
        </w:rPr>
        <w:t xml:space="preserve"> aux réunions de la veille du bassin (1 par trimestre ou 1 par période en fonction des besoins dans le bassin)</w:t>
      </w:r>
      <w:r>
        <w:rPr>
          <w:rFonts w:cs="Arial"/>
          <w:sz w:val="20"/>
          <w:szCs w:val="32"/>
        </w:rPr>
        <w:t>.</w:t>
      </w:r>
      <w:bookmarkStart w:id="0" w:name="_GoBack"/>
      <w:bookmarkEnd w:id="0"/>
    </w:p>
    <w:p w:rsidR="00F675EA" w:rsidRPr="00F675EA" w:rsidRDefault="00F675EA" w:rsidP="00F675EA">
      <w:pPr>
        <w:jc w:val="both"/>
        <w:rPr>
          <w:rFonts w:cs="Arial"/>
          <w:sz w:val="20"/>
          <w:szCs w:val="32"/>
        </w:rPr>
      </w:pPr>
      <w:r w:rsidRPr="00F675EA">
        <w:rPr>
          <w:rFonts w:cs="Arial"/>
          <w:sz w:val="20"/>
          <w:szCs w:val="32"/>
        </w:rPr>
        <w:tab/>
      </w:r>
    </w:p>
    <w:p w:rsidR="00F675EA" w:rsidRPr="00F675EA" w:rsidRDefault="00F675EA" w:rsidP="00F675EA">
      <w:pPr>
        <w:jc w:val="both"/>
        <w:rPr>
          <w:rFonts w:cs="Arial"/>
          <w:sz w:val="20"/>
          <w:szCs w:val="32"/>
        </w:rPr>
      </w:pPr>
      <w:r w:rsidRPr="00F675EA">
        <w:rPr>
          <w:rFonts w:cs="Arial"/>
          <w:sz w:val="20"/>
          <w:szCs w:val="32"/>
        </w:rPr>
        <w:t xml:space="preserve">3 – </w:t>
      </w:r>
      <w:r w:rsidRPr="00F675EA">
        <w:rPr>
          <w:rFonts w:cs="Arial"/>
          <w:b/>
          <w:i/>
          <w:sz w:val="20"/>
          <w:szCs w:val="32"/>
        </w:rPr>
        <w:t xml:space="preserve"> ACCOMPAGNEMENT </w:t>
      </w:r>
      <w:r w:rsidRPr="00F675EA">
        <w:rPr>
          <w:rFonts w:cs="Arial"/>
          <w:sz w:val="20"/>
          <w:szCs w:val="32"/>
        </w:rPr>
        <w:t> </w:t>
      </w:r>
    </w:p>
    <w:p w:rsidR="00F675EA" w:rsidRPr="00F675EA" w:rsidRDefault="00F675EA" w:rsidP="00F675EA">
      <w:pPr>
        <w:jc w:val="both"/>
        <w:rPr>
          <w:rFonts w:cs="Arial"/>
          <w:sz w:val="20"/>
          <w:szCs w:val="32"/>
        </w:rPr>
      </w:pPr>
    </w:p>
    <w:p w:rsidR="00F675EA" w:rsidRPr="00F675EA" w:rsidRDefault="00F675EA" w:rsidP="00F675EA">
      <w:pPr>
        <w:pStyle w:val="Paragraphedeliste"/>
        <w:numPr>
          <w:ilvl w:val="0"/>
          <w:numId w:val="4"/>
        </w:numPr>
        <w:jc w:val="both"/>
        <w:rPr>
          <w:rFonts w:cs="Arial"/>
          <w:sz w:val="20"/>
          <w:szCs w:val="32"/>
        </w:rPr>
      </w:pPr>
      <w:r w:rsidRPr="00F675EA">
        <w:rPr>
          <w:rFonts w:cs="Arial"/>
          <w:sz w:val="20"/>
          <w:szCs w:val="32"/>
        </w:rPr>
        <w:t>Intervention directe auprès des jeu</w:t>
      </w:r>
      <w:r>
        <w:rPr>
          <w:rFonts w:cs="Arial"/>
          <w:sz w:val="20"/>
          <w:szCs w:val="32"/>
        </w:rPr>
        <w:t xml:space="preserve">nes dans l’établissement avant </w:t>
      </w:r>
      <w:r w:rsidRPr="00F675EA">
        <w:rPr>
          <w:rFonts w:cs="Arial"/>
          <w:sz w:val="20"/>
          <w:szCs w:val="32"/>
        </w:rPr>
        <w:t>et après le 1er RDV avec l’</w:t>
      </w:r>
      <w:r>
        <w:rPr>
          <w:rFonts w:cs="Arial"/>
          <w:sz w:val="20"/>
          <w:szCs w:val="32"/>
        </w:rPr>
        <w:t>A</w:t>
      </w:r>
      <w:r w:rsidRPr="00F675EA">
        <w:rPr>
          <w:rFonts w:cs="Arial"/>
          <w:sz w:val="20"/>
          <w:szCs w:val="32"/>
        </w:rPr>
        <w:t>nimateur MIJEC.</w:t>
      </w:r>
    </w:p>
    <w:p w:rsidR="00F675EA" w:rsidRPr="00F675EA" w:rsidRDefault="00F675EA" w:rsidP="00F675EA">
      <w:pPr>
        <w:jc w:val="both"/>
        <w:rPr>
          <w:rFonts w:cs="Arial"/>
          <w:sz w:val="20"/>
          <w:szCs w:val="32"/>
        </w:rPr>
      </w:pPr>
    </w:p>
    <w:p w:rsidR="00F675EA" w:rsidRPr="00F675EA" w:rsidRDefault="00F675EA" w:rsidP="00F675EA">
      <w:pPr>
        <w:jc w:val="both"/>
        <w:rPr>
          <w:rFonts w:cs="Arial"/>
          <w:b/>
          <w:i/>
          <w:sz w:val="20"/>
          <w:szCs w:val="32"/>
        </w:rPr>
      </w:pPr>
      <w:r w:rsidRPr="00F675EA">
        <w:rPr>
          <w:rFonts w:cs="Arial"/>
          <w:sz w:val="20"/>
          <w:szCs w:val="32"/>
        </w:rPr>
        <w:t xml:space="preserve">4 – </w:t>
      </w:r>
      <w:r w:rsidRPr="00F675EA">
        <w:rPr>
          <w:rFonts w:cs="Arial"/>
          <w:b/>
          <w:i/>
          <w:sz w:val="20"/>
          <w:szCs w:val="32"/>
        </w:rPr>
        <w:t>FOURNIR UNE TRACABILITE</w:t>
      </w:r>
    </w:p>
    <w:p w:rsidR="00F675EA" w:rsidRPr="00F675EA" w:rsidRDefault="00F675EA" w:rsidP="00F675EA">
      <w:pPr>
        <w:jc w:val="both"/>
        <w:rPr>
          <w:rFonts w:cs="Arial"/>
          <w:sz w:val="20"/>
          <w:szCs w:val="32"/>
        </w:rPr>
      </w:pPr>
    </w:p>
    <w:p w:rsidR="00F675EA" w:rsidRPr="00F675EA" w:rsidRDefault="00F675EA" w:rsidP="00F675EA">
      <w:pPr>
        <w:pStyle w:val="Paragraphedeliste"/>
        <w:numPr>
          <w:ilvl w:val="0"/>
          <w:numId w:val="4"/>
        </w:numPr>
        <w:jc w:val="both"/>
        <w:rPr>
          <w:rFonts w:cs="Arial"/>
          <w:sz w:val="20"/>
          <w:szCs w:val="32"/>
        </w:rPr>
      </w:pPr>
      <w:r w:rsidRPr="00F675EA">
        <w:rPr>
          <w:rFonts w:cs="Arial"/>
          <w:sz w:val="20"/>
          <w:szCs w:val="32"/>
        </w:rPr>
        <w:t>Tenir un tableau de bord pour un meilleur suivi des jeunes</w:t>
      </w:r>
      <w:r>
        <w:rPr>
          <w:rFonts w:cs="Arial"/>
          <w:sz w:val="20"/>
          <w:szCs w:val="32"/>
        </w:rPr>
        <w:t>.</w:t>
      </w:r>
    </w:p>
    <w:p w:rsidR="00F675EA" w:rsidRDefault="00F675EA" w:rsidP="00F675EA">
      <w:pPr>
        <w:jc w:val="both"/>
        <w:rPr>
          <w:rFonts w:cs="Arial"/>
          <w:sz w:val="20"/>
          <w:szCs w:val="32"/>
        </w:rPr>
      </w:pPr>
    </w:p>
    <w:p w:rsidR="00F675EA" w:rsidRPr="00F675EA" w:rsidRDefault="00F675EA" w:rsidP="00F675EA">
      <w:pPr>
        <w:jc w:val="both"/>
        <w:rPr>
          <w:rFonts w:cs="Arial"/>
          <w:sz w:val="20"/>
          <w:szCs w:val="32"/>
        </w:rPr>
      </w:pPr>
    </w:p>
    <w:p w:rsidR="00F675EA" w:rsidRPr="006D5261" w:rsidRDefault="00F675EA" w:rsidP="00F675EA">
      <w:pPr>
        <w:jc w:val="center"/>
        <w:rPr>
          <w:rFonts w:cs="Arial"/>
          <w:b/>
          <w:i/>
          <w:sz w:val="28"/>
          <w:szCs w:val="32"/>
          <w:u w:val="single"/>
        </w:rPr>
      </w:pPr>
      <w:r w:rsidRPr="006D5261">
        <w:rPr>
          <w:rFonts w:cs="Arial"/>
          <w:b/>
          <w:i/>
          <w:sz w:val="28"/>
          <w:szCs w:val="32"/>
          <w:u w:val="single"/>
        </w:rPr>
        <w:t>LES PROFILS D’UN REFERENT MIJEC</w:t>
      </w:r>
    </w:p>
    <w:p w:rsidR="00F675EA" w:rsidRPr="00F675EA" w:rsidRDefault="00F675EA" w:rsidP="00F675EA">
      <w:pPr>
        <w:jc w:val="both"/>
        <w:rPr>
          <w:rFonts w:cs="Arial"/>
          <w:b/>
          <w:sz w:val="20"/>
          <w:szCs w:val="32"/>
        </w:rPr>
      </w:pPr>
    </w:p>
    <w:p w:rsidR="00F675EA" w:rsidRPr="00F675EA" w:rsidRDefault="00F675EA" w:rsidP="006D5261">
      <w:pPr>
        <w:pStyle w:val="Paragraphedeliste"/>
        <w:numPr>
          <w:ilvl w:val="4"/>
          <w:numId w:val="4"/>
        </w:numPr>
        <w:jc w:val="both"/>
        <w:rPr>
          <w:rFonts w:cs="Arial"/>
          <w:sz w:val="20"/>
          <w:szCs w:val="32"/>
        </w:rPr>
      </w:pPr>
      <w:r w:rsidRPr="00F675EA">
        <w:rPr>
          <w:rFonts w:cs="Arial"/>
          <w:sz w:val="20"/>
          <w:szCs w:val="32"/>
        </w:rPr>
        <w:t xml:space="preserve">Responsable de la </w:t>
      </w:r>
      <w:r w:rsidR="00A4013A">
        <w:rPr>
          <w:rFonts w:cs="Arial"/>
          <w:sz w:val="20"/>
          <w:szCs w:val="32"/>
        </w:rPr>
        <w:t>V</w:t>
      </w:r>
      <w:r w:rsidRPr="00F675EA">
        <w:rPr>
          <w:rFonts w:cs="Arial"/>
          <w:sz w:val="20"/>
          <w:szCs w:val="32"/>
        </w:rPr>
        <w:t xml:space="preserve">ie </w:t>
      </w:r>
      <w:r w:rsidR="00A4013A">
        <w:rPr>
          <w:rFonts w:cs="Arial"/>
          <w:sz w:val="20"/>
          <w:szCs w:val="32"/>
        </w:rPr>
        <w:t>S</w:t>
      </w:r>
      <w:r w:rsidRPr="00F675EA">
        <w:rPr>
          <w:rFonts w:cs="Arial"/>
          <w:sz w:val="20"/>
          <w:szCs w:val="32"/>
        </w:rPr>
        <w:t>colaire</w:t>
      </w:r>
    </w:p>
    <w:p w:rsidR="00F675EA" w:rsidRPr="00F675EA" w:rsidRDefault="00F675EA" w:rsidP="006D5261">
      <w:pPr>
        <w:pStyle w:val="Paragraphedeliste"/>
        <w:numPr>
          <w:ilvl w:val="4"/>
          <w:numId w:val="4"/>
        </w:numPr>
        <w:jc w:val="both"/>
        <w:rPr>
          <w:rFonts w:cs="Arial"/>
          <w:sz w:val="20"/>
          <w:szCs w:val="32"/>
        </w:rPr>
      </w:pPr>
      <w:r w:rsidRPr="00F675EA">
        <w:rPr>
          <w:rFonts w:cs="Arial"/>
          <w:sz w:val="20"/>
          <w:szCs w:val="32"/>
        </w:rPr>
        <w:t>Professeur principal</w:t>
      </w:r>
    </w:p>
    <w:p w:rsidR="00F675EA" w:rsidRPr="00F675EA" w:rsidRDefault="00F675EA" w:rsidP="006D5261">
      <w:pPr>
        <w:pStyle w:val="Paragraphedeliste"/>
        <w:numPr>
          <w:ilvl w:val="4"/>
          <w:numId w:val="4"/>
        </w:numPr>
        <w:jc w:val="both"/>
        <w:rPr>
          <w:rFonts w:cs="Arial"/>
          <w:sz w:val="20"/>
          <w:szCs w:val="32"/>
        </w:rPr>
      </w:pPr>
      <w:r w:rsidRPr="00F675EA">
        <w:rPr>
          <w:rFonts w:cs="Arial"/>
          <w:sz w:val="20"/>
          <w:szCs w:val="32"/>
        </w:rPr>
        <w:t>Enseignants</w:t>
      </w:r>
    </w:p>
    <w:p w:rsidR="00F675EA" w:rsidRPr="00F675EA" w:rsidRDefault="00F675EA" w:rsidP="006D5261">
      <w:pPr>
        <w:pStyle w:val="Paragraphedeliste"/>
        <w:numPr>
          <w:ilvl w:val="4"/>
          <w:numId w:val="4"/>
        </w:numPr>
        <w:jc w:val="both"/>
        <w:rPr>
          <w:rFonts w:cs="Arial"/>
          <w:sz w:val="20"/>
          <w:szCs w:val="32"/>
        </w:rPr>
      </w:pPr>
      <w:r w:rsidRPr="00F675EA">
        <w:rPr>
          <w:rFonts w:cs="Arial"/>
          <w:sz w:val="20"/>
          <w:szCs w:val="32"/>
        </w:rPr>
        <w:t>Coordinateur de niveau</w:t>
      </w:r>
    </w:p>
    <w:p w:rsidR="00F675EA" w:rsidRPr="00F675EA" w:rsidRDefault="00F675EA" w:rsidP="006D5261">
      <w:pPr>
        <w:pStyle w:val="Paragraphedeliste"/>
        <w:numPr>
          <w:ilvl w:val="4"/>
          <w:numId w:val="4"/>
        </w:numPr>
        <w:jc w:val="both"/>
        <w:rPr>
          <w:rFonts w:cs="Arial"/>
          <w:sz w:val="20"/>
          <w:szCs w:val="32"/>
        </w:rPr>
      </w:pPr>
      <w:r w:rsidRPr="00F675EA">
        <w:rPr>
          <w:rFonts w:cs="Arial"/>
          <w:sz w:val="20"/>
          <w:szCs w:val="32"/>
        </w:rPr>
        <w:t>Formateur MIJEC</w:t>
      </w:r>
    </w:p>
    <w:p w:rsidR="00F675EA" w:rsidRPr="00F675EA" w:rsidRDefault="00F675EA" w:rsidP="00F675EA">
      <w:pPr>
        <w:jc w:val="both"/>
        <w:rPr>
          <w:rFonts w:cs="Arial"/>
          <w:sz w:val="20"/>
          <w:szCs w:val="32"/>
        </w:rPr>
      </w:pPr>
    </w:p>
    <w:p w:rsidR="00422EA9" w:rsidRDefault="00422EA9" w:rsidP="00F675EA">
      <w:pPr>
        <w:jc w:val="both"/>
        <w:rPr>
          <w:rFonts w:cs="Arial"/>
          <w:b/>
          <w:i/>
          <w:sz w:val="20"/>
          <w:szCs w:val="32"/>
        </w:rPr>
      </w:pPr>
    </w:p>
    <w:p w:rsidR="00422EA9" w:rsidRDefault="00422EA9" w:rsidP="00F675EA">
      <w:pPr>
        <w:jc w:val="both"/>
        <w:rPr>
          <w:rFonts w:cs="Arial"/>
          <w:b/>
          <w:i/>
          <w:sz w:val="20"/>
          <w:szCs w:val="32"/>
        </w:rPr>
      </w:pPr>
    </w:p>
    <w:p w:rsidR="00F675EA" w:rsidRDefault="00F675EA" w:rsidP="006D5261">
      <w:pPr>
        <w:jc w:val="center"/>
        <w:rPr>
          <w:rFonts w:cs="Arial"/>
          <w:b/>
          <w:i/>
          <w:sz w:val="24"/>
          <w:szCs w:val="32"/>
        </w:rPr>
      </w:pPr>
      <w:r w:rsidRPr="006D5261">
        <w:rPr>
          <w:rFonts w:cs="Arial"/>
          <w:b/>
          <w:i/>
          <w:sz w:val="24"/>
          <w:szCs w:val="32"/>
        </w:rPr>
        <w:t>Mission donnée par le Chef d'Etablissement.</w:t>
      </w:r>
    </w:p>
    <w:p w:rsidR="00AD4DB9" w:rsidRDefault="00AD4DB9" w:rsidP="006D5261">
      <w:pPr>
        <w:jc w:val="center"/>
        <w:rPr>
          <w:rFonts w:cs="Arial"/>
          <w:b/>
          <w:i/>
          <w:sz w:val="24"/>
          <w:szCs w:val="32"/>
        </w:rPr>
      </w:pPr>
    </w:p>
    <w:sectPr w:rsidR="00AD4DB9" w:rsidSect="00E87788">
      <w:footerReference w:type="default" r:id="rId11"/>
      <w:pgSz w:w="11906" w:h="16838"/>
      <w:pgMar w:top="709" w:right="1417" w:bottom="851" w:left="993" w:header="70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4A2" w:rsidRDefault="00DD04A2" w:rsidP="00AD4DB9">
      <w:r>
        <w:separator/>
      </w:r>
    </w:p>
  </w:endnote>
  <w:endnote w:type="continuationSeparator" w:id="0">
    <w:p w:rsidR="00DD04A2" w:rsidRDefault="00DD04A2" w:rsidP="00AD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nnesse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9B6" w:rsidRDefault="00C109B6" w:rsidP="00AD4DB9">
    <w:pPr>
      <w:pStyle w:val="Pieddepage"/>
      <w:jc w:val="center"/>
      <w:rPr>
        <w:rFonts w:ascii="Arial" w:hAnsi="Arial"/>
        <w:i/>
        <w:sz w:val="18"/>
      </w:rPr>
    </w:pPr>
  </w:p>
  <w:p w:rsidR="005159C7" w:rsidRPr="00C05511" w:rsidRDefault="005159C7" w:rsidP="005159C7">
    <w:pPr>
      <w:pStyle w:val="Pieddepage"/>
      <w:tabs>
        <w:tab w:val="clear" w:pos="9072"/>
      </w:tabs>
      <w:ind w:right="-766" w:hanging="1134"/>
      <w:jc w:val="right"/>
      <w:rPr>
        <w:rFonts w:ascii="Arial" w:hAnsi="Arial"/>
        <w:i/>
        <w:color w:val="0082D2"/>
        <w:sz w:val="18"/>
      </w:rPr>
    </w:pPr>
    <w:r w:rsidRPr="00C05511">
      <w:rPr>
        <w:rFonts w:ascii="Arial" w:hAnsi="Arial"/>
        <w:i/>
        <w:color w:val="0082D2"/>
        <w:sz w:val="18"/>
      </w:rPr>
      <w:t>_________</w:t>
    </w:r>
    <w:r>
      <w:rPr>
        <w:rFonts w:ascii="Arial" w:hAnsi="Arial"/>
        <w:i/>
        <w:color w:val="0082D2"/>
        <w:sz w:val="18"/>
      </w:rPr>
      <w:t>________</w:t>
    </w:r>
    <w:r w:rsidRPr="00C05511">
      <w:rPr>
        <w:rFonts w:ascii="Arial" w:hAnsi="Arial"/>
        <w:i/>
        <w:color w:val="0082D2"/>
        <w:sz w:val="18"/>
      </w:rPr>
      <w:t>___________________________________________________________________________________________</w:t>
    </w:r>
  </w:p>
  <w:p w:rsidR="005159C7" w:rsidRPr="00E101B2" w:rsidRDefault="005159C7" w:rsidP="005159C7">
    <w:pPr>
      <w:pStyle w:val="Pieddepage"/>
      <w:jc w:val="center"/>
      <w:rPr>
        <w:rFonts w:ascii="Arial" w:hAnsi="Arial"/>
        <w:i/>
        <w:color w:val="0082D2"/>
        <w:sz w:val="18"/>
      </w:rPr>
    </w:pPr>
    <w:r w:rsidRPr="00E101B2">
      <w:rPr>
        <w:rFonts w:ascii="Arial" w:hAnsi="Arial"/>
        <w:i/>
        <w:color w:val="0082D2"/>
        <w:sz w:val="18"/>
      </w:rPr>
      <w:t>DIRECTION DE L’ENSEIGNEMENT CATHOLIQUE DU FINISTERE</w:t>
    </w:r>
  </w:p>
  <w:p w:rsidR="005159C7" w:rsidRPr="00E101B2" w:rsidRDefault="005159C7" w:rsidP="005159C7">
    <w:pPr>
      <w:pStyle w:val="Pieddepage"/>
      <w:tabs>
        <w:tab w:val="clear" w:pos="9072"/>
        <w:tab w:val="right" w:pos="8931"/>
      </w:tabs>
      <w:ind w:left="-567"/>
      <w:jc w:val="center"/>
      <w:rPr>
        <w:rFonts w:ascii="Arial" w:hAnsi="Arial"/>
        <w:i/>
        <w:color w:val="0082D2"/>
        <w:sz w:val="16"/>
      </w:rPr>
    </w:pPr>
    <w:r w:rsidRPr="00E101B2">
      <w:rPr>
        <w:rFonts w:ascii="Arial" w:hAnsi="Arial"/>
        <w:i/>
        <w:color w:val="0082D2"/>
        <w:sz w:val="16"/>
      </w:rPr>
      <w:t xml:space="preserve">2 rue César-Franck / CS 81025 - 29196 QUIMPER Cedex </w:t>
    </w:r>
  </w:p>
  <w:p w:rsidR="00AD4DB9" w:rsidRPr="00AD4DB9" w:rsidRDefault="005159C7" w:rsidP="005159C7">
    <w:pPr>
      <w:pStyle w:val="Pieddepage"/>
      <w:tabs>
        <w:tab w:val="clear" w:pos="9072"/>
        <w:tab w:val="right" w:pos="8931"/>
      </w:tabs>
      <w:ind w:left="-567"/>
      <w:jc w:val="center"/>
      <w:rPr>
        <w:rFonts w:ascii="Arial" w:hAnsi="Arial"/>
        <w:i/>
        <w:sz w:val="16"/>
      </w:rPr>
    </w:pPr>
    <w:r w:rsidRPr="00E101B2">
      <w:rPr>
        <w:rFonts w:ascii="Arial" w:hAnsi="Arial"/>
        <w:i/>
        <w:color w:val="0082D2"/>
        <w:sz w:val="16"/>
      </w:rPr>
      <w:t xml:space="preserve">Tél. 02 98 64 16 00 - Fax 02 98 95 76 69 - </w:t>
    </w:r>
    <w:hyperlink r:id="rId1" w:history="1">
      <w:r w:rsidRPr="00E101B2">
        <w:rPr>
          <w:rStyle w:val="Lienhypertexte"/>
          <w:rFonts w:ascii="Arial" w:hAnsi="Arial"/>
          <w:i/>
          <w:color w:val="0082D2"/>
          <w:sz w:val="16"/>
        </w:rPr>
        <w:t>ddec29@e-c.bzh</w:t>
      </w:r>
    </w:hyperlink>
    <w:r w:rsidRPr="00E101B2">
      <w:rPr>
        <w:rFonts w:ascii="Arial" w:hAnsi="Arial"/>
        <w:i/>
        <w:color w:val="0082D2"/>
        <w:sz w:val="16"/>
      </w:rPr>
      <w:t xml:space="preserve"> - </w:t>
    </w:r>
    <w:hyperlink r:id="rId2" w:history="1">
      <w:r w:rsidRPr="00E101B2">
        <w:rPr>
          <w:rStyle w:val="Lienhypertexte"/>
          <w:rFonts w:ascii="Arial" w:hAnsi="Arial"/>
          <w:i/>
          <w:color w:val="0082D2"/>
          <w:sz w:val="16"/>
        </w:rPr>
        <w:t>www.ec29.org</w:t>
      </w:r>
    </w:hyperlink>
    <w:r>
      <w:rPr>
        <w:rFonts w:ascii="Arial" w:hAnsi="Arial"/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4A2" w:rsidRDefault="00DD04A2" w:rsidP="00AD4DB9">
      <w:r>
        <w:separator/>
      </w:r>
    </w:p>
  </w:footnote>
  <w:footnote w:type="continuationSeparator" w:id="0">
    <w:p w:rsidR="00DD04A2" w:rsidRDefault="00DD04A2" w:rsidP="00AD4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E7AC7"/>
    <w:multiLevelType w:val="hybridMultilevel"/>
    <w:tmpl w:val="A7A27070"/>
    <w:lvl w:ilvl="0" w:tplc="338265A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5F013A8"/>
    <w:multiLevelType w:val="hybridMultilevel"/>
    <w:tmpl w:val="91A87766"/>
    <w:lvl w:ilvl="0" w:tplc="F90E1058">
      <w:start w:val="1"/>
      <w:numFmt w:val="bullet"/>
      <w:lvlText w:val=""/>
      <w:lvlJc w:val="left"/>
      <w:pPr>
        <w:ind w:left="1065" w:hanging="360"/>
      </w:pPr>
      <w:rPr>
        <w:rFonts w:ascii="Wingdings" w:hAnsi="Wingdings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A1A0DD5"/>
    <w:multiLevelType w:val="hybridMultilevel"/>
    <w:tmpl w:val="A32C6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F6BA4"/>
    <w:multiLevelType w:val="hybridMultilevel"/>
    <w:tmpl w:val="89CA81A6"/>
    <w:lvl w:ilvl="0" w:tplc="C7769D62">
      <w:start w:val="1"/>
      <w:numFmt w:val="bullet"/>
      <w:lvlText w:val=""/>
      <w:lvlJc w:val="left"/>
      <w:pPr>
        <w:ind w:left="1065" w:hanging="360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3D9"/>
    <w:rsid w:val="00046A40"/>
    <w:rsid w:val="000A1ECD"/>
    <w:rsid w:val="000A4E10"/>
    <w:rsid w:val="000B3D5A"/>
    <w:rsid w:val="000D13D9"/>
    <w:rsid w:val="000F5518"/>
    <w:rsid w:val="00115CD9"/>
    <w:rsid w:val="00162692"/>
    <w:rsid w:val="001A3ED8"/>
    <w:rsid w:val="001B4766"/>
    <w:rsid w:val="001D661F"/>
    <w:rsid w:val="00293C89"/>
    <w:rsid w:val="00353A6C"/>
    <w:rsid w:val="00382057"/>
    <w:rsid w:val="003929E5"/>
    <w:rsid w:val="003B3D44"/>
    <w:rsid w:val="003D2831"/>
    <w:rsid w:val="00422EA9"/>
    <w:rsid w:val="00464F81"/>
    <w:rsid w:val="004E23FC"/>
    <w:rsid w:val="004F5BB7"/>
    <w:rsid w:val="005159C7"/>
    <w:rsid w:val="00525C8F"/>
    <w:rsid w:val="00552F91"/>
    <w:rsid w:val="005C7BAC"/>
    <w:rsid w:val="005D1D14"/>
    <w:rsid w:val="00623872"/>
    <w:rsid w:val="0067560D"/>
    <w:rsid w:val="00693F2B"/>
    <w:rsid w:val="006D5261"/>
    <w:rsid w:val="00704856"/>
    <w:rsid w:val="007A02AA"/>
    <w:rsid w:val="007B0E19"/>
    <w:rsid w:val="007D1693"/>
    <w:rsid w:val="007D2F1E"/>
    <w:rsid w:val="0080598B"/>
    <w:rsid w:val="00915A0F"/>
    <w:rsid w:val="00A0690A"/>
    <w:rsid w:val="00A4013A"/>
    <w:rsid w:val="00AB4302"/>
    <w:rsid w:val="00AC1D34"/>
    <w:rsid w:val="00AD4DB9"/>
    <w:rsid w:val="00B01902"/>
    <w:rsid w:val="00B2370F"/>
    <w:rsid w:val="00B40D7E"/>
    <w:rsid w:val="00B70991"/>
    <w:rsid w:val="00BA0087"/>
    <w:rsid w:val="00BB2A8F"/>
    <w:rsid w:val="00BC14EC"/>
    <w:rsid w:val="00BC7FF6"/>
    <w:rsid w:val="00C109B6"/>
    <w:rsid w:val="00C20A4D"/>
    <w:rsid w:val="00C45C03"/>
    <w:rsid w:val="00C77ADE"/>
    <w:rsid w:val="00D279D0"/>
    <w:rsid w:val="00D502EE"/>
    <w:rsid w:val="00D564CF"/>
    <w:rsid w:val="00DD04A2"/>
    <w:rsid w:val="00E54F58"/>
    <w:rsid w:val="00E87788"/>
    <w:rsid w:val="00EB7992"/>
    <w:rsid w:val="00F30367"/>
    <w:rsid w:val="00F675EA"/>
    <w:rsid w:val="00FC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9A7BD"/>
  <w15:docId w15:val="{B543B6B0-673B-4F78-8C58-3FE63536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"/>
        <w:sz w:val="22"/>
        <w:szCs w:val="24"/>
        <w:lang w:val="fr-F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3D9"/>
    <w:pPr>
      <w:ind w:firstLine="0"/>
      <w:jc w:val="left"/>
    </w:pPr>
    <w:rPr>
      <w:rFonts w:ascii="Arial" w:eastAsia="Times New Roman" w:hAnsi="Arial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D13D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D1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75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5EA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675EA"/>
    <w:pPr>
      <w:ind w:left="720"/>
      <w:contextualSpacing/>
    </w:pPr>
  </w:style>
  <w:style w:type="paragraph" w:styleId="Pieddepage">
    <w:name w:val="footer"/>
    <w:basedOn w:val="Normal"/>
    <w:link w:val="PieddepageCar"/>
    <w:rsid w:val="00AD4DB9"/>
    <w:pPr>
      <w:tabs>
        <w:tab w:val="center" w:pos="4536"/>
        <w:tab w:val="right" w:pos="9072"/>
      </w:tabs>
    </w:pPr>
    <w:rPr>
      <w:rFonts w:ascii="Tennessee" w:hAnsi="Tennessee"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AD4DB9"/>
    <w:rPr>
      <w:rFonts w:ascii="Tennessee" w:eastAsia="Times New Roman" w:hAnsi="Tennessee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D4D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4DB9"/>
    <w:rPr>
      <w:rFonts w:ascii="Arial" w:eastAsia="Times New Roman" w:hAnsi="Arial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dec29.pedagogie@enseignement-catholique.bz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29.org" TargetMode="External"/><Relationship Id="rId1" Type="http://schemas.openxmlformats.org/officeDocument/2006/relationships/hyperlink" Target="mailto:ddec29@enseignement-catholique.bz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03C87-84F7-4FAB-BF14-4FF8A839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Mariannick TESSONNEAU</cp:lastModifiedBy>
  <cp:revision>20</cp:revision>
  <cp:lastPrinted>2014-08-28T06:47:00Z</cp:lastPrinted>
  <dcterms:created xsi:type="dcterms:W3CDTF">2014-08-28T06:39:00Z</dcterms:created>
  <dcterms:modified xsi:type="dcterms:W3CDTF">2018-08-30T08:31:00Z</dcterms:modified>
</cp:coreProperties>
</file>